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770"/>
      </w:tblGrid>
      <w:tr w:rsidR="00B758BF" w:rsidTr="003362BF">
        <w:tc>
          <w:tcPr>
            <w:tcW w:w="3085" w:type="dxa"/>
            <w:tcBorders>
              <w:top w:val="nil"/>
              <w:left w:val="nil"/>
              <w:bottom w:val="nil"/>
            </w:tcBorders>
          </w:tcPr>
          <w:p w:rsidR="00B758BF" w:rsidRDefault="00B7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>
              <w:rPr>
                <w:noProof/>
                <w:lang w:eastAsia="uk-UA"/>
              </w:rPr>
              <w:drawing>
                <wp:inline distT="0" distB="0" distL="0" distR="0" wp14:anchorId="606E90F7" wp14:editId="0CBC3CDC">
                  <wp:extent cx="1685925" cy="1895475"/>
                  <wp:effectExtent l="0" t="0" r="9525" b="9525"/>
                  <wp:docPr id="2" name="Рисунок 2" descr="http://www.herbertpuchta.com/wp-content/uploads/2012/04/herb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herbertpuchta.com/wp-content/uploads/2012/04/herb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  <w:tcBorders>
              <w:top w:val="nil"/>
              <w:bottom w:val="nil"/>
              <w:right w:val="nil"/>
            </w:tcBorders>
          </w:tcPr>
          <w:p w:rsidR="00B758BF" w:rsidRPr="00B758BF" w:rsidRDefault="00B758BF" w:rsidP="00B758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27.08.2015 the teachers of our school attended "Aiming High with Super Minds"</w:t>
            </w:r>
            <w:r w:rsidR="00227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seminar in Kyiv, presented by Herbert Puchta – a well-known tutor , scientist and author, who was the president of  </w:t>
            </w:r>
            <w:r w:rsidRPr="00B758BF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International Association of Teachers of English as a Foreign Language</w:t>
            </w:r>
            <w:r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 (IATEFL).</w:t>
            </w:r>
          </w:p>
          <w:p w:rsidR="00535E96" w:rsidRDefault="00B75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In this </w:t>
            </w:r>
            <w:r w:rsidR="00227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session,</w:t>
            </w:r>
            <w:r w:rsidR="003362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Herbert demonstrates how we can enrich </w:t>
            </w:r>
            <w:r w:rsidR="00227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learners’</w:t>
            </w:r>
            <w:r w:rsidR="003362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language learning engaging them in </w:t>
            </w:r>
          </w:p>
          <w:p w:rsidR="003362BF" w:rsidRDefault="003362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real-world </w:t>
            </w:r>
            <w:r w:rsidR="00227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thinking tasks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B758BF" w:rsidRDefault="00B615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038475" cy="2279955"/>
            <wp:effectExtent l="0" t="0" r="0" b="6350"/>
            <wp:docPr id="3" name="Рисунок 3" descr="G:\DCIM\102CANON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CANON\IMG_2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25" cy="228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038475" cy="2279955"/>
            <wp:effectExtent l="0" t="0" r="0" b="6350"/>
            <wp:docPr id="4" name="Рисунок 4" descr="G:\DCIM\102CANON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CANON\IMG_29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25" cy="228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BF" w:rsidRDefault="00B615C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In the second part of the </w:t>
      </w:r>
      <w:r w:rsidR="00227DA4">
        <w:rPr>
          <w:rFonts w:ascii="Times New Roman" w:hAnsi="Times New Roman" w:cs="Times New Roman"/>
          <w:sz w:val="28"/>
          <w:szCs w:val="28"/>
          <w:lang w:val="en-US"/>
        </w:rPr>
        <w:t>session,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Lana Sushko </w:t>
      </w:r>
      <w:r w:rsidR="00F424CE">
        <w:rPr>
          <w:rFonts w:ascii="Times New Roman" w:hAnsi="Times New Roman" w:cs="Times New Roman"/>
          <w:sz w:val="28"/>
          <w:szCs w:val="28"/>
          <w:lang w:val="en-US"/>
        </w:rPr>
        <w:t xml:space="preserve">and Talia Lyashko – the authors of "Lessons plus for Ukraine", showed how to deal with grammar in the primary school. They provided our teachers </w:t>
      </w:r>
      <w:r w:rsidR="00227DA4">
        <w:rPr>
          <w:rFonts w:ascii="Times New Roman" w:hAnsi="Times New Roman" w:cs="Times New Roman"/>
          <w:sz w:val="28"/>
          <w:szCs w:val="28"/>
          <w:lang w:val="en-US"/>
        </w:rPr>
        <w:t>with a</w:t>
      </w:r>
      <w:r w:rsidR="00F424CE">
        <w:rPr>
          <w:rFonts w:ascii="Times New Roman" w:hAnsi="Times New Roman" w:cs="Times New Roman"/>
          <w:sz w:val="28"/>
          <w:szCs w:val="28"/>
          <w:lang w:val="en-US"/>
        </w:rPr>
        <w:t xml:space="preserve"> handful of activities and ideas which may make the lessons even more involving, physical and fun.</w:t>
      </w:r>
    </w:p>
    <w:p w:rsidR="00F424CE" w:rsidRDefault="00F424C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591050" cy="3341418"/>
            <wp:effectExtent l="0" t="0" r="0" b="0"/>
            <wp:docPr id="5" name="Рисунок 5" descr="G:\DCIM\102CANON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CANON\IMG_3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41" cy="334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A4" w:rsidRDefault="00227DA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27DA4" w:rsidRDefault="00227DA4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6"/>
        <w:gridCol w:w="2763"/>
        <w:gridCol w:w="3696"/>
      </w:tblGrid>
      <w:tr w:rsidR="00227DA4" w:rsidTr="00535E96">
        <w:tc>
          <w:tcPr>
            <w:tcW w:w="3396" w:type="dxa"/>
            <w:tcBorders>
              <w:left w:val="nil"/>
              <w:bottom w:val="nil"/>
            </w:tcBorders>
          </w:tcPr>
          <w:p w:rsidR="00227DA4" w:rsidRDefault="00227D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8E2FC6F" wp14:editId="56FAF714">
                  <wp:extent cx="2015963" cy="3095625"/>
                  <wp:effectExtent l="0" t="0" r="3810" b="0"/>
                  <wp:docPr id="6" name="Рисунок 6" descr="G:\DCIM\102CANON\IMG_2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2CANON\IMG_2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59" cy="310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nil"/>
              <w:bottom w:val="nil"/>
            </w:tcBorders>
          </w:tcPr>
          <w:p w:rsidR="00227DA4" w:rsidRDefault="00227DA4" w:rsidP="00227D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 unexpected bonus was meeting Alla Nesvit – the Ukrainian author of English books, who is going to support us in teaching. </w:t>
            </w:r>
          </w:p>
          <w:p w:rsidR="00227DA4" w:rsidRDefault="00227D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696" w:type="dxa"/>
            <w:tcBorders>
              <w:bottom w:val="nil"/>
              <w:right w:val="nil"/>
            </w:tcBorders>
          </w:tcPr>
          <w:p w:rsidR="00227DA4" w:rsidRDefault="00227D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4E5A26A" wp14:editId="2894A8C8">
                  <wp:extent cx="2208483" cy="3095625"/>
                  <wp:effectExtent l="0" t="0" r="1905" b="0"/>
                  <wp:docPr id="7" name="Рисунок 7" descr="G:\DCIM\102CANON\IMG_2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2CANON\IMG_2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474" cy="310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E96" w:rsidRDefault="00535E96">
      <w:pPr>
        <w:rPr>
          <w:rFonts w:ascii="Times New Roman" w:hAnsi="Times New Roman" w:cs="Times New Roman"/>
          <w:sz w:val="28"/>
          <w:szCs w:val="28"/>
        </w:rPr>
      </w:pPr>
    </w:p>
    <w:p w:rsidR="00227DA4" w:rsidRDefault="00535E9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93193" cy="4086225"/>
            <wp:effectExtent l="0" t="0" r="2540" b="0"/>
            <wp:docPr id="1" name="Рисунок 1" descr="C:\Users\Дмитрий\Pictures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Pictures\img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59" cy="408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994354" cy="4229100"/>
            <wp:effectExtent l="0" t="0" r="0" b="0"/>
            <wp:docPr id="8" name="Рисунок 8" descr="C:\Users\Дмитрий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Pictures\img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74" cy="42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D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080"/>
    <w:rsid w:val="00227DA4"/>
    <w:rsid w:val="00237B6A"/>
    <w:rsid w:val="002C2467"/>
    <w:rsid w:val="003362BF"/>
    <w:rsid w:val="00535E96"/>
    <w:rsid w:val="009035FB"/>
    <w:rsid w:val="00B615C2"/>
    <w:rsid w:val="00B758BF"/>
    <w:rsid w:val="00D87080"/>
    <w:rsid w:val="00F424CE"/>
    <w:rsid w:val="00FA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758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5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758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5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312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1</cp:lastModifiedBy>
  <cp:revision>2</cp:revision>
  <cp:lastPrinted>2015-08-28T04:53:00Z</cp:lastPrinted>
  <dcterms:created xsi:type="dcterms:W3CDTF">2015-09-22T06:10:00Z</dcterms:created>
  <dcterms:modified xsi:type="dcterms:W3CDTF">2015-09-22T06:10:00Z</dcterms:modified>
</cp:coreProperties>
</file>